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21" w:rsidRPr="00083821" w:rsidRDefault="00083821" w:rsidP="00083821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083821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Библиотеки важнее всего в культуре.</w:t>
      </w:r>
    </w:p>
    <w:p w:rsidR="00083821" w:rsidRPr="00083821" w:rsidRDefault="00083821" w:rsidP="00083821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083821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Может не быть университетов, институтов, </w:t>
      </w:r>
    </w:p>
    <w:p w:rsidR="00083821" w:rsidRPr="00083821" w:rsidRDefault="00083821" w:rsidP="00083821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083821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других культурных учреждений, </w:t>
      </w:r>
    </w:p>
    <w:p w:rsidR="00083821" w:rsidRPr="00083821" w:rsidRDefault="00083821" w:rsidP="00083821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083821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но если библиотеки есть …- </w:t>
      </w:r>
    </w:p>
    <w:p w:rsidR="00083821" w:rsidRPr="00083821" w:rsidRDefault="00083821" w:rsidP="00083821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083821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культура не погибнет в такой стране.                                        </w:t>
      </w:r>
    </w:p>
    <w:p w:rsidR="00083821" w:rsidRPr="00083821" w:rsidRDefault="00083821" w:rsidP="00083821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083821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Д. С. Лихачёв</w:t>
      </w:r>
    </w:p>
    <w:p w:rsidR="00083821" w:rsidRDefault="00083821" w:rsidP="00083821">
      <w:pPr>
        <w:pBdr>
          <w:bottom w:val="single" w:sz="6" w:space="0" w:color="7A98FF"/>
        </w:pBdr>
        <w:spacing w:after="24" w:line="288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</w:p>
    <w:bookmarkStart w:id="0" w:name="_GoBack"/>
    <w:bookmarkEnd w:id="0"/>
    <w:p w:rsidR="00083821" w:rsidRPr="003B7D1A" w:rsidRDefault="00083821" w:rsidP="00083821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fldChar w:fldCharType="begin"/>
      </w:r>
      <w:r>
        <w:instrText xml:space="preserve"> HYPERLINK "http://www.vestnik.edu.ru/" </w:instrText>
      </w:r>
      <w:r>
        <w:fldChar w:fldCharType="separate"/>
      </w:r>
      <w:r w:rsidRPr="00C03AE3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eastAsia="ru-RU"/>
        </w:rPr>
        <w:t>Вестник образования</w:t>
      </w:r>
      <w:r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8"/>
          <w:szCs w:val="28"/>
          <w:u w:val="single"/>
          <w:lang w:eastAsia="ru-RU"/>
        </w:rPr>
        <w:fldChar w:fldCharType="end"/>
      </w:r>
      <w:r w:rsidRPr="00C03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 —</w:t>
      </w:r>
      <w:r w:rsidRPr="003B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официальный сайт журнала «Вестник образования». Архив выпусков, нормативные документы.</w:t>
      </w:r>
    </w:p>
    <w:p w:rsidR="00083821" w:rsidRPr="003B7D1A" w:rsidRDefault="00083821" w:rsidP="00083821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Pr="00C03AE3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u w:val="single"/>
            <w:lang w:eastAsia="ru-RU"/>
          </w:rPr>
          <w:t>Вестник образования России</w:t>
        </w:r>
      </w:hyperlink>
      <w:r w:rsidRPr="003B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это официальный сайт печатного журнала. В каждом номере публикуются документы законодательной и исполнительной власти Российской Федерации, федеральных органов управления образованием: </w:t>
      </w:r>
      <w:proofErr w:type="spellStart"/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Минобрнауки</w:t>
      </w:r>
      <w:proofErr w:type="spellEnd"/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России, </w:t>
      </w:r>
      <w:proofErr w:type="spellStart"/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Рособразования</w:t>
      </w:r>
      <w:proofErr w:type="spellEnd"/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Рособрнадзора</w:t>
      </w:r>
      <w:proofErr w:type="spellEnd"/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083821" w:rsidRPr="003B7D1A" w:rsidRDefault="00083821" w:rsidP="00083821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Pr="00C03AE3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u w:val="single"/>
            <w:lang w:eastAsia="ru-RU"/>
          </w:rPr>
          <w:t>Газета «Первое сентября»</w:t>
        </w:r>
      </w:hyperlink>
      <w:r w:rsidRPr="00C03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 </w:t>
      </w:r>
      <w:r w:rsidRPr="003B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сайте размещены статьи и публикации для учителей-предметников, административных работников учебных заведений, школьных психологов, родителей, а также оперативные материалы в рубрике «Российское образование сегодня» и страницы школ. Также есть ссылки на приложения к газете с архивами статей в них за 1997—2001 гг.</w:t>
      </w:r>
    </w:p>
    <w:p w:rsidR="00083821" w:rsidRPr="003B7D1A" w:rsidRDefault="00083821" w:rsidP="00083821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Pr="00C03AE3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u w:val="single"/>
            <w:lang w:eastAsia="ru-RU"/>
          </w:rPr>
          <w:t>Интеграция образования</w:t>
        </w:r>
      </w:hyperlink>
      <w:r w:rsidRPr="00C03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 </w:t>
      </w:r>
      <w:r w:rsidRPr="003B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журнале публикуются материалы по проблемам формирования региональных систем образования, управления, вертикальной и горизонтальной интеграции, истории систем и учреждений образования, прикладным проблемам образования и воспитания, информатизации и технического обеспечения учебно-воспитательного процесса. Авторы публикаций могут раскрывать как методологию проблем, так и конкретный научно-методический опыт их решения в практике образовательных учреждений России и других стран.</w:t>
      </w:r>
    </w:p>
    <w:p w:rsidR="00083821" w:rsidRPr="003B7D1A" w:rsidRDefault="00083821" w:rsidP="00083821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Pr="00C03AE3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u w:val="single"/>
            <w:lang w:eastAsia="ru-RU"/>
          </w:rPr>
          <w:t>Интернет-журнал «</w:t>
        </w:r>
        <w:proofErr w:type="spellStart"/>
        <w:r w:rsidRPr="00C03AE3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u w:val="single"/>
            <w:lang w:eastAsia="ru-RU"/>
          </w:rPr>
          <w:t>Эйдос</w:t>
        </w:r>
        <w:proofErr w:type="spellEnd"/>
        <w:r w:rsidRPr="00C03AE3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u w:val="single"/>
            <w:lang w:eastAsia="ru-RU"/>
          </w:rPr>
          <w:t>»</w:t>
        </w:r>
      </w:hyperlink>
      <w:r w:rsidRPr="00C03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 </w:t>
      </w:r>
      <w:r w:rsidRPr="003B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журнал имеет научно-педагогическую, учебно-методическую направленность и предназначен широкому кругу читателей — от учёных, вузовских педагогов и аспирантов до школьников, их родителей и учителей. Тематика журнала включает проблемы модернизации очного и дистанционного образования, практику школьных инноваций, развитие одарённости детей. Журнал имеет рубрики «Научные исследования», «Модернизация образования», «Дистанционное образование», «Эвристическое обучение», «Методика в школе», «Ученическая страница». Журнал издаётся в электронной форме и размещается в открытом доступе.</w:t>
      </w:r>
    </w:p>
    <w:p w:rsidR="00083821" w:rsidRPr="003B7D1A" w:rsidRDefault="00083821" w:rsidP="00083821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Pr="00C03AE3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u w:val="single"/>
            <w:lang w:eastAsia="ru-RU"/>
          </w:rPr>
          <w:t>Лидеры образования</w:t>
        </w:r>
      </w:hyperlink>
      <w:r w:rsidRPr="00C03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 </w:t>
      </w:r>
      <w:r w:rsidRPr="003B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интернет-версия журнала. Информация об управлении, событиях нормативных документах в образовании.</w:t>
      </w:r>
    </w:p>
    <w:p w:rsidR="00083821" w:rsidRPr="003B7D1A" w:rsidRDefault="00083821" w:rsidP="00083821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Pr="00C03AE3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u w:val="single"/>
            <w:lang w:eastAsia="ru-RU"/>
          </w:rPr>
          <w:t>Начальная школа</w:t>
        </w:r>
      </w:hyperlink>
      <w:r w:rsidRPr="00C03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 </w:t>
      </w:r>
      <w:r w:rsidRPr="003B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электронной версии журнала публикуются материалы по всем предметам и курсам для каждого класса начальной школы, официальные документы Министерства образования и науки РФ. Есть архив.</w:t>
      </w:r>
    </w:p>
    <w:p w:rsidR="00083821" w:rsidRPr="003B7D1A" w:rsidRDefault="00083821" w:rsidP="00083821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Pr="00C03AE3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u w:val="single"/>
            <w:lang w:eastAsia="ru-RU"/>
          </w:rPr>
          <w:t>Образование: исследовано в мире</w:t>
        </w:r>
      </w:hyperlink>
      <w:r w:rsidRPr="003B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международный научный педагогический Интернет-журнал с библиотекой-депозитарием.</w:t>
      </w:r>
    </w:p>
    <w:p w:rsidR="00083821" w:rsidRPr="003B7D1A" w:rsidRDefault="00083821" w:rsidP="00083821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Pr="00C03AE3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u w:val="single"/>
            <w:lang w:eastAsia="ru-RU"/>
          </w:rPr>
          <w:t>Образовательные технологии и общество</w:t>
        </w:r>
      </w:hyperlink>
      <w:r w:rsidRPr="00C03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 </w:t>
      </w:r>
      <w:r w:rsidRPr="003B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официальный журнал Международного Форума «Образовательные Технологии и Общество». В журнале публикуются научные статьи, интересующие разработчиков обучающих систем и преподавателей, которые занимаются внедрением/использованием таких систем. В статьях обсуждаются перспективы названных сообществ и/или их взаимоотношения друг с другом.</w:t>
      </w:r>
    </w:p>
    <w:p w:rsidR="00083821" w:rsidRPr="003B7D1A" w:rsidRDefault="00083821" w:rsidP="00083821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Pr="00C03AE3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u w:val="single"/>
            <w:lang w:eastAsia="ru-RU"/>
          </w:rPr>
          <w:t>«Обруч»</w:t>
        </w:r>
      </w:hyperlink>
      <w:r w:rsidRPr="003B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научно-популярный и методический журнал для руководителей всех уровней, методистов, воспитателей детских садов, учителей начальной школы и родителей. Содержание номеров журнала и тексты отдельных статей. Архив журнала с 1998 года. Лучшие материалы последних номеров «Обруча» (а в перспективе — полная подборка статей), последние новости дошкольного образования, консультации специалисто</w:t>
      </w:r>
      <w:proofErr w:type="gramStart"/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в-</w:t>
      </w:r>
      <w:proofErr w:type="gramEnd"/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«дошкольников», а также эксклюзивные материалы наших читателей — все это вы найдете на сайте.</w:t>
      </w:r>
    </w:p>
    <w:p w:rsidR="00083821" w:rsidRPr="003B7D1A" w:rsidRDefault="00083821" w:rsidP="00083821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" w:history="1">
        <w:r w:rsidRPr="00C03AE3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u w:val="single"/>
            <w:lang w:eastAsia="ru-RU"/>
          </w:rPr>
          <w:t>Открытое образование</w:t>
        </w:r>
      </w:hyperlink>
      <w:r w:rsidRPr="00C03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 </w:t>
      </w:r>
      <w:r w:rsidRPr="003B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proofErr w:type="gramStart"/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научно-практический</w:t>
      </w:r>
      <w:proofErr w:type="gramEnd"/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журнала по информационным технологиям в образовании. Тематика журнала: стандарты в открытом образовании, сертификация программных продуктов, охрана авторских прав; методическое обеспечение обучения в условиях внедрения новых образовательных технологий; разработка и презентация электронных учебников; вопросы контроля знаний в системе открытого образования; проблемы качества подготовки специалистов в условиях применения новых технологий и многое другое.</w:t>
      </w:r>
    </w:p>
    <w:p w:rsidR="00083821" w:rsidRPr="003B7D1A" w:rsidRDefault="00083821" w:rsidP="00083821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history="1">
        <w:r w:rsidRPr="00C03AE3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u w:val="single"/>
            <w:lang w:eastAsia="ru-RU"/>
          </w:rPr>
          <w:t>Педагогика культуры</w:t>
        </w:r>
      </w:hyperlink>
      <w:r w:rsidRPr="00C03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 </w:t>
      </w:r>
      <w:r w:rsidRPr="003B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электронная версия научно-просветительского педагогического журнала. Адресован учителям школ и гимназий, преподавателям средних и высших учебных заведений, воспитателям, психологам, работникам музеев и библиотек, руководителям и специалистам системы управления, а также всем тем, кто интересуется проблемами образования и воспитания, вопросами самосовершенствования.</w:t>
      </w:r>
    </w:p>
    <w:p w:rsidR="00083821" w:rsidRPr="003B7D1A" w:rsidRDefault="00083821" w:rsidP="00083821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Pr="00C03AE3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u w:val="single"/>
            <w:lang w:eastAsia="ru-RU"/>
          </w:rPr>
          <w:t>Педагогическая периодика</w:t>
        </w:r>
      </w:hyperlink>
      <w:r w:rsidRPr="003B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электронный тематический каталог «Педагогическая Периодика», содержащий точные ссылки на наиболее интересные статьи, опубликованные в периодической печати за последние десять лет и посвященные педагогическим проблемам. Ежемесячно </w:t>
      </w:r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авторами проекта просматриваются, кодируются и вводятся в электронный каталог данные о статьях, опубликованных более чем в 100 педагогических периодических изданиях. Такая информационная помощь незаменима при подготовке управленцев, педагогов, воспитателей к урокам, конференциям, семинарам; для организации и проведения творческих мастерских, внеклассных мероприятий и т. п. содержит точные ссылки на наиболее интересные статьи, опубликованные в периодической печати за последние десять лет и посвященные педагогическим проблемам.</w:t>
      </w:r>
    </w:p>
    <w:p w:rsidR="00083821" w:rsidRPr="003B7D1A" w:rsidRDefault="00083821" w:rsidP="00083821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proofErr w:type="gramStart"/>
        <w:r w:rsidRPr="00C03AE3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u w:val="single"/>
            <w:lang w:eastAsia="ru-RU"/>
          </w:rPr>
          <w:t>Педагогический журнал «Учитель»</w:t>
        </w:r>
      </w:hyperlink>
      <w:r w:rsidRPr="003B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интернет-версия педагогического журнала, предназначенного для учителей, преподавателей, воспитателей, представляет современные образовательные методики, технологии, передовой опыт, инновации, законодательные документы в области образования.</w:t>
      </w:r>
      <w:proofErr w:type="gramEnd"/>
    </w:p>
    <w:p w:rsidR="00083821" w:rsidRPr="003B7D1A" w:rsidRDefault="00083821" w:rsidP="00083821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Pr="00C03AE3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u w:val="single"/>
            <w:lang w:eastAsia="ru-RU"/>
          </w:rPr>
          <w:t>Родительское собрание</w:t>
        </w:r>
      </w:hyperlink>
      <w:r w:rsidRPr="00C03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 </w:t>
      </w:r>
      <w:r w:rsidRPr="003B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интернет-версия известного журнала. Уникальные материалы, предназначенные, для самообразования родителей, разрешения семейных конфликтов, установления мира и гармонии в семье. Работы выдающихся педагогов, философов и психологов прошлого и настоящего. Письма родителей, отражающие их собственный опыт воспитания детей, а также молодых читателей, желающих высказать свою точку зрения.</w:t>
      </w:r>
    </w:p>
    <w:p w:rsidR="00083821" w:rsidRPr="003B7D1A" w:rsidRDefault="00083821" w:rsidP="00083821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" w:history="1">
        <w:r w:rsidRPr="00C03AE3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u w:val="single"/>
            <w:lang w:eastAsia="ru-RU"/>
          </w:rPr>
          <w:t>Семья и школа</w:t>
        </w:r>
      </w:hyperlink>
      <w:r w:rsidRPr="003B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журнал для педагогов и родителей</w:t>
      </w:r>
      <w:proofErr w:type="gramStart"/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</w:t>
      </w:r>
      <w:proofErr w:type="gramEnd"/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лектронная версия журнала рассказывает об изменениях, происходящих в школе, о различных подходах к обучению, о новых программах, об участии родителей в школьной жизни, о возможных конфликтах семьи и школы и способах их разрешения. Есть архив номеров журнала.</w:t>
      </w:r>
    </w:p>
    <w:p w:rsidR="00083821" w:rsidRPr="003B7D1A" w:rsidRDefault="00083821" w:rsidP="00083821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Pr="00C03AE3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u w:val="single"/>
            <w:lang w:eastAsia="ru-RU"/>
          </w:rPr>
          <w:t>Учительская газета</w:t>
        </w:r>
      </w:hyperlink>
      <w:r w:rsidRPr="00C03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 </w:t>
      </w:r>
      <w:r w:rsidRPr="003B7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официальный сайт «Учительской газеты». На сайте представлены новости образования, рассматриваются вопросы воспитания, социальной защиты, методики обучения.</w:t>
      </w:r>
    </w:p>
    <w:p w:rsidR="00083821" w:rsidRPr="00083821" w:rsidRDefault="00083821" w:rsidP="00083821">
      <w:pPr>
        <w:spacing w:before="96" w:after="120" w:line="360" w:lineRule="atLeast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hyperlink r:id="rId21" w:history="1">
        <w:r w:rsidRPr="00C03AE3">
          <w:rPr>
            <w:rFonts w:ascii="Times New Roman" w:eastAsia="Times New Roman" w:hAnsi="Times New Roman" w:cs="Times New Roman"/>
            <w:b/>
            <w:bCs/>
            <w:color w:val="365F91" w:themeColor="accent1" w:themeShade="BF"/>
            <w:sz w:val="28"/>
            <w:szCs w:val="28"/>
            <w:u w:val="single"/>
            <w:lang w:eastAsia="ru-RU"/>
          </w:rPr>
          <w:t>Электронный научный журнал «Педагогика искусства»</w:t>
        </w:r>
      </w:hyperlink>
      <w:r w:rsidRPr="00C03AE3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u w:val="single"/>
          <w:lang w:eastAsia="ru-RU"/>
        </w:rPr>
        <w:t> </w:t>
      </w:r>
      <w:r w:rsidRPr="00C03AE3">
        <w:rPr>
          <w:rFonts w:ascii="Times New Roman" w:eastAsia="Times New Roman" w:hAnsi="Times New Roman" w:cs="Times New Roman"/>
          <w:color w:val="244061" w:themeColor="accent1" w:themeShade="80"/>
          <w:sz w:val="28"/>
          <w:szCs w:val="28"/>
          <w:lang w:eastAsia="ru-RU"/>
        </w:rPr>
        <w:t>— </w:t>
      </w:r>
      <w:r w:rsidRPr="00C03AE3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8"/>
          <w:szCs w:val="28"/>
          <w:lang w:eastAsia="ru-RU"/>
        </w:rPr>
        <w:t xml:space="preserve">сетевое </w:t>
      </w:r>
      <w:r w:rsidRPr="003B7D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периодическое научное издание, не имеющее печатного эквивалента. ЭНЖ публикует научные материалы по теории и истории художественной педагогики, по проблемам интеграции искусств в образовании, прогнозированию эстетического воспитания и развития детей в области литературы, театра, экранных искусств, музыкального, изобразительного, декоративно-прикладного искусства, архитектуры и дизайна, методике преподавания предметов образовательной области «искусство».</w:t>
      </w:r>
    </w:p>
    <w:sectPr w:rsidR="00083821" w:rsidRPr="0008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21"/>
    <w:rsid w:val="00083821"/>
    <w:rsid w:val="002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8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838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8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83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dos.ru/journal/index.htm" TargetMode="External"/><Relationship Id="rId13" Type="http://schemas.openxmlformats.org/officeDocument/2006/relationships/hyperlink" Target="http://www.obruch.ru/" TargetMode="External"/><Relationship Id="rId18" Type="http://schemas.openxmlformats.org/officeDocument/2006/relationships/hyperlink" Target="http://rodsobr.naro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t-education.ru/AE-magazine/new-magazine.htm" TargetMode="External"/><Relationship Id="rId7" Type="http://schemas.openxmlformats.org/officeDocument/2006/relationships/hyperlink" Target="http://edumag.mrsu.ru/" TargetMode="External"/><Relationship Id="rId12" Type="http://schemas.openxmlformats.org/officeDocument/2006/relationships/hyperlink" Target="http://ifets.ieee.org/russian/periodical/journal.html" TargetMode="External"/><Relationship Id="rId17" Type="http://schemas.openxmlformats.org/officeDocument/2006/relationships/hyperlink" Target="http://www.ychitel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eriodika.websib.ru/" TargetMode="External"/><Relationship Id="rId20" Type="http://schemas.openxmlformats.org/officeDocument/2006/relationships/hyperlink" Target="http://www.ug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september.ru/" TargetMode="External"/><Relationship Id="rId11" Type="http://schemas.openxmlformats.org/officeDocument/2006/relationships/hyperlink" Target="http://www.oim.ru/" TargetMode="External"/><Relationship Id="rId5" Type="http://schemas.openxmlformats.org/officeDocument/2006/relationships/hyperlink" Target="http://vestniknews.ru/" TargetMode="External"/><Relationship Id="rId15" Type="http://schemas.openxmlformats.org/officeDocument/2006/relationships/hyperlink" Target="http://www.pedagogika-cultura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-shkola.ru/" TargetMode="External"/><Relationship Id="rId19" Type="http://schemas.openxmlformats.org/officeDocument/2006/relationships/hyperlink" Target="http://www.mag7a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sovet.org/leaders/" TargetMode="External"/><Relationship Id="rId14" Type="http://schemas.openxmlformats.org/officeDocument/2006/relationships/hyperlink" Target="http://www.e-joe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2016-10-12T16:37:00Z</dcterms:created>
  <dcterms:modified xsi:type="dcterms:W3CDTF">2016-10-12T16:45:00Z</dcterms:modified>
</cp:coreProperties>
</file>